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300" w:right="38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300" w:right="3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LISTAGEM DE DOCUMENTOS PARA CONTRATAÇÃO (PESSOA FÍSICA)</w:t>
      </w:r>
    </w:p>
    <w:p w:rsidR="00000000" w:rsidDel="00000000" w:rsidP="00000000" w:rsidRDefault="00000000" w:rsidRPr="00000000" w14:paraId="00000004">
      <w:pPr>
        <w:pageBreakBefore w:val="0"/>
        <w:spacing w:after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A - Cópia autenticada do CPF e RG; </w:t>
      </w:r>
    </w:p>
    <w:p w:rsidR="00000000" w:rsidDel="00000000" w:rsidP="00000000" w:rsidRDefault="00000000" w:rsidRPr="00000000" w14:paraId="00000006">
      <w:pPr>
        <w:pageBreakBefore w:val="0"/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B - Comprovante de Regularidade do CPF emitida pela Receita Federal </w:t>
      </w:r>
    </w:p>
    <w:p w:rsidR="00000000" w:rsidDel="00000000" w:rsidP="00000000" w:rsidRDefault="00000000" w:rsidRPr="00000000" w14:paraId="00000007">
      <w:pPr>
        <w:pageBreakBefore w:val="0"/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C - Cópia do comprovante de conta corrente do proponente; </w:t>
      </w:r>
    </w:p>
    <w:p w:rsidR="00000000" w:rsidDel="00000000" w:rsidP="00000000" w:rsidRDefault="00000000" w:rsidRPr="00000000" w14:paraId="00000008">
      <w:pPr>
        <w:pageBreakBefore w:val="0"/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D - Comprovante de endereço datado de no máximo 03 (três) meses antes da inscrição, Cópia do contrato de locação ou declaração de residência por terceiro. </w:t>
      </w:r>
    </w:p>
    <w:p w:rsidR="00000000" w:rsidDel="00000000" w:rsidP="00000000" w:rsidRDefault="00000000" w:rsidRPr="00000000" w14:paraId="00000009">
      <w:pPr>
        <w:pageBreakBefore w:val="0"/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E - Certidão Negativa de Débito Municipal do domicílio ou sede do proponente ou declaração que não possui imóvel; </w:t>
      </w:r>
    </w:p>
    <w:p w:rsidR="00000000" w:rsidDel="00000000" w:rsidP="00000000" w:rsidRDefault="00000000" w:rsidRPr="00000000" w14:paraId="0000000A">
      <w:pPr>
        <w:pageBreakBefore w:val="0"/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F - Certidão Negativa de Débito Municipal perante o Município do Recife; link: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https://portalfinancas.recife.pe.gov.br/emissaoCertidao/4</w:t>
        </w:r>
      </w:hyperlink>
      <w:r w:rsidDel="00000000" w:rsidR="00000000" w:rsidRPr="00000000">
        <w:rPr>
          <w:rtl w:val="0"/>
        </w:rPr>
        <w:t xml:space="preserve"> (Caso o proponente não possua inscrição mercantil no município de Recife, poderá informar por meio de declaração.) </w:t>
      </w:r>
    </w:p>
    <w:p w:rsidR="00000000" w:rsidDel="00000000" w:rsidP="00000000" w:rsidRDefault="00000000" w:rsidRPr="00000000" w14:paraId="0000000B">
      <w:pPr>
        <w:pageBreakBefore w:val="0"/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G - Certidão Negativa de Débitos Fiscais com a Fazenda do Estado do domicílio ou sede do proponente; </w:t>
      </w:r>
    </w:p>
    <w:p w:rsidR="00000000" w:rsidDel="00000000" w:rsidP="00000000" w:rsidRDefault="00000000" w:rsidRPr="00000000" w14:paraId="0000000C">
      <w:pPr>
        <w:pageBreakBefore w:val="0"/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H - Certidão conjunta Negativa de Débitos relativos a Tributos a Contribuições Federais e a Dívida Ativa da União; link: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http://servicos.receita.fazenda.gov.br/Servicos/certidao/CNDConjuntaInter/InformaNICertidao.asp?tipo=2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I - Certidão Negativa de Débitos Trabalhista emitida pelo Tribunal Superior do Trabalho; 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www.tst.jus.br/certidao</w:t>
        </w:r>
      </w:hyperlink>
      <w:r w:rsidDel="00000000" w:rsidR="00000000" w:rsidRPr="00000000">
        <w:rPr>
          <w:rtl w:val="0"/>
        </w:rPr>
        <w:t xml:space="preserve">  </w:t>
        <w:br w:type="textWrapping"/>
        <w:br w:type="textWrapping"/>
        <w:t xml:space="preserve">J – Cópia da consulta de Qualificação Cadastral on-line do E-Social; link: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http://consultacadastral.inss.gov.br/Esocial/pages/index.xhtml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240" w:line="360" w:lineRule="auto"/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F">
      <w:pPr>
        <w:pageBreakBefore w:val="0"/>
        <w:spacing w:after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 cópias dos documentos exigidos por esta Convocatória poderão ser validadas por funcionário público designado para esta função, com apresentação das originais, substituindo a autenticação em Cartório.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Deverão ser enviadas, junto com a documentação acima </w:t>
      </w:r>
      <w:r w:rsidDel="00000000" w:rsidR="00000000" w:rsidRPr="00000000">
        <w:rPr>
          <w:rtl w:val="0"/>
        </w:rPr>
        <w:t xml:space="preserve">mencionada, a Declaração de Inexistência de Impedimento (ANEXO II) e o Termo de Compromisso assinado (ANEXO III).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24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Fundação de Cultura Cidade do Recife poderá, no processo da análise, solicitar documentos e/ou materiais complementares.</w:t>
      </w:r>
    </w:p>
    <w:p w:rsidR="00000000" w:rsidDel="00000000" w:rsidP="00000000" w:rsidRDefault="00000000" w:rsidRPr="00000000" w14:paraId="00000015">
      <w:pPr>
        <w:pageBreakBefore w:val="0"/>
        <w:spacing w:after="240" w:before="2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300" w:right="420" w:firstLine="0"/>
        <w:jc w:val="center"/>
        <w:rPr/>
      </w:pPr>
      <w:r w:rsidDel="00000000" w:rsidR="00000000" w:rsidRPr="00000000">
        <w:rPr>
          <w:rtl w:val="0"/>
        </w:rPr>
        <w:t xml:space="preserve">Recife, agosto de 2022.</w:t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-19049</wp:posOffset>
          </wp:positionV>
          <wp:extent cx="1633538" cy="47757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538" cy="4775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consultacadastral.inss.gov.br/Esocial/pages/index.x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portalfinancas.recife.pe.gov.br/emissaoCertidao/4" TargetMode="External"/><Relationship Id="rId7" Type="http://schemas.openxmlformats.org/officeDocument/2006/relationships/hyperlink" Target="http://servicos.receita.fazenda.gov.br/Servicos/certidao/CNDConjuntaInter/InformaNICertidao.asp?tipo=2" TargetMode="External"/><Relationship Id="rId8" Type="http://schemas.openxmlformats.org/officeDocument/2006/relationships/hyperlink" Target="http://www.tst.jus.br/certida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